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Scenario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Evaporanspiration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réelle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Ratio précipitations solides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précipitations totales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Participation de la fonte nivale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et glaciaire au débit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EBE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[+0.7 ; +1.9]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8C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[+7 ; +19]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+31]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72420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[-95 ; -10]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C350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3F4F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+5]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5F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EDCC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2E0B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[+12 ; +27]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E6B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-4]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6A3D0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[-97 ; -66]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9330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-79]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+1]</w:t>
            </w:r>
          </w:p>
        </w:tc>
      </w:tr>
      <w:tr>
        <w:trPr>
          <w:trHeight w:val="360" w:hRule="auto"/>
        </w:trPr>
        body3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+7]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DCAB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CD6A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[+12 ; +25]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9C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+13]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F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6D3F0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[-98 ; -40]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C350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-45]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ED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[-28 ; +7]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3F4F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+3]</w:t>
            </w:r>
          </w:p>
        </w:tc>
      </w:tr>
      <w:tr>
        <w:trPr>
          <w:trHeight w:val="360" w:hRule="auto"/>
        </w:trPr>
        body4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C907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[+1.8 ; +3.6]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1C48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[+19 ; +40]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F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-1]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6CD9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[-47 ; -4]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673B0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-88]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9330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ED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[-23 ; +9]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-1]</w:t>
            </w:r>
          </w:p>
        </w:tc>
      </w:tr>
      <w:tr>
        <w:trPr>
          <w:trHeight w:val="360" w:hRule="auto"/>
        </w:trPr>
        body5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DB19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[+1.8 ; +3.1]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7CE9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[+17 ; +31]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1E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4E4B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[-44 ; -7]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ED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F360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[-98 ; -91]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732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ED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+3]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D9282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[+3.8 ; +5.9]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B87A2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[+32 ; +59]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BC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CA944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[-62 ; -26]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E6B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-15]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732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E6B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[-38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F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+2]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4287F8-84A4-45E1-9EE7-BD1E44FEEB72}"/>
</file>

<file path=customXml/itemProps2.xml><?xml version="1.0" encoding="utf-8"?>
<ds:datastoreItem xmlns:ds="http://schemas.openxmlformats.org/officeDocument/2006/customXml" ds:itemID="{5374B8D7-BE00-4C70-A5D1-595DDF340375}"/>
</file>

<file path=customXml/itemProps3.xml><?xml version="1.0" encoding="utf-8"?>
<ds:datastoreItem xmlns:ds="http://schemas.openxmlformats.org/officeDocument/2006/customXml" ds:itemID="{8994341B-3104-46D3-96AE-3A3F51055A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2025-12-12T16:12:45Z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